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942C4" w14:textId="77777777" w:rsidR="005E1D38" w:rsidRDefault="0014508B">
      <w:pPr>
        <w:pStyle w:val="Heading1"/>
        <w:spacing w:before="37"/>
        <w:ind w:left="1853" w:right="1832"/>
        <w:jc w:val="center"/>
        <w:rPr>
          <w:u w:val="none"/>
        </w:rPr>
      </w:pPr>
      <w:r>
        <w:rPr>
          <w:u w:val="none"/>
        </w:rPr>
        <w:t>Changes</w:t>
      </w:r>
      <w:r>
        <w:rPr>
          <w:spacing w:val="5"/>
          <w:u w:val="none"/>
        </w:rPr>
        <w:t xml:space="preserve"> </w:t>
      </w:r>
      <w:r>
        <w:rPr>
          <w:u w:val="none"/>
        </w:rPr>
        <w:t>to</w:t>
      </w:r>
      <w:r>
        <w:rPr>
          <w:spacing w:val="6"/>
          <w:u w:val="none"/>
        </w:rPr>
        <w:t xml:space="preserve"> </w:t>
      </w:r>
      <w:r>
        <w:rPr>
          <w:u w:val="none"/>
        </w:rPr>
        <w:t>free</w:t>
      </w:r>
      <w:r>
        <w:rPr>
          <w:spacing w:val="6"/>
          <w:u w:val="none"/>
        </w:rPr>
        <w:t xml:space="preserve"> </w:t>
      </w:r>
      <w:r>
        <w:rPr>
          <w:u w:val="none"/>
        </w:rPr>
        <w:t>school</w:t>
      </w:r>
      <w:r>
        <w:rPr>
          <w:spacing w:val="3"/>
          <w:u w:val="none"/>
        </w:rPr>
        <w:t xml:space="preserve"> </w:t>
      </w:r>
      <w:r>
        <w:rPr>
          <w:u w:val="none"/>
        </w:rPr>
        <w:t>meal</w:t>
      </w:r>
      <w:r>
        <w:rPr>
          <w:spacing w:val="6"/>
          <w:u w:val="none"/>
        </w:rPr>
        <w:t xml:space="preserve"> </w:t>
      </w:r>
      <w:r>
        <w:rPr>
          <w:u w:val="none"/>
        </w:rPr>
        <w:t>eligibility</w:t>
      </w:r>
      <w:r>
        <w:rPr>
          <w:spacing w:val="5"/>
          <w:u w:val="none"/>
        </w:rPr>
        <w:t xml:space="preserve"> </w:t>
      </w:r>
      <w:r>
        <w:rPr>
          <w:u w:val="none"/>
        </w:rPr>
        <w:t>under</w:t>
      </w:r>
      <w:r>
        <w:rPr>
          <w:spacing w:val="5"/>
          <w:u w:val="none"/>
        </w:rPr>
        <w:t xml:space="preserve"> </w:t>
      </w:r>
      <w:r>
        <w:rPr>
          <w:u w:val="none"/>
        </w:rPr>
        <w:t>Universal</w:t>
      </w:r>
      <w:r>
        <w:rPr>
          <w:spacing w:val="6"/>
          <w:u w:val="none"/>
        </w:rPr>
        <w:t xml:space="preserve"> </w:t>
      </w:r>
      <w:r>
        <w:rPr>
          <w:u w:val="none"/>
        </w:rPr>
        <w:t>Credit</w:t>
      </w:r>
    </w:p>
    <w:p w14:paraId="16D34268" w14:textId="03F8F198" w:rsidR="005E1D38" w:rsidRPr="0014508B" w:rsidRDefault="0014508B">
      <w:pPr>
        <w:pStyle w:val="BodyText"/>
        <w:spacing w:before="184" w:line="247" w:lineRule="auto"/>
        <w:ind w:right="64"/>
        <w:rPr>
          <w:sz w:val="22"/>
          <w:szCs w:val="22"/>
        </w:rPr>
      </w:pPr>
      <w:r w:rsidRPr="0014508B">
        <w:rPr>
          <w:w w:val="105"/>
          <w:sz w:val="22"/>
          <w:szCs w:val="22"/>
        </w:rPr>
        <w:t>The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eligibility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criteria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for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free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meals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have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been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changed.</w:t>
      </w:r>
      <w:r w:rsidRPr="0014508B">
        <w:rPr>
          <w:spacing w:val="-12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This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="00190529" w:rsidRPr="0014508B">
        <w:rPr>
          <w:w w:val="105"/>
          <w:sz w:val="22"/>
          <w:szCs w:val="22"/>
        </w:rPr>
        <w:t>information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explains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changes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and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how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they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="00022FED" w:rsidRPr="0014508B">
        <w:rPr>
          <w:w w:val="105"/>
          <w:sz w:val="22"/>
          <w:szCs w:val="22"/>
        </w:rPr>
        <w:t xml:space="preserve">might affect </w:t>
      </w:r>
      <w:r w:rsidRPr="0014508B">
        <w:rPr>
          <w:w w:val="105"/>
          <w:sz w:val="22"/>
          <w:szCs w:val="22"/>
        </w:rPr>
        <w:t>you.</w:t>
      </w:r>
    </w:p>
    <w:p w14:paraId="41A74428" w14:textId="77777777" w:rsidR="005E1D38" w:rsidRDefault="005E1D38">
      <w:pPr>
        <w:pStyle w:val="BodyText"/>
        <w:spacing w:before="5"/>
        <w:ind w:left="0"/>
      </w:pPr>
    </w:p>
    <w:p w14:paraId="48EE8B19" w14:textId="77777777" w:rsidR="005E1D38" w:rsidRDefault="0014508B">
      <w:pPr>
        <w:pStyle w:val="Heading1"/>
        <w:rPr>
          <w:u w:val="none"/>
        </w:rPr>
      </w:pPr>
      <w:r>
        <w:t>What</w:t>
      </w:r>
      <w:r>
        <w:rPr>
          <w:spacing w:val="3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new</w:t>
      </w:r>
      <w:r>
        <w:rPr>
          <w:spacing w:val="4"/>
        </w:rPr>
        <w:t xml:space="preserve"> </w:t>
      </w:r>
      <w:r>
        <w:t>eligibility</w:t>
      </w:r>
      <w:r>
        <w:rPr>
          <w:spacing w:val="4"/>
        </w:rPr>
        <w:t xml:space="preserve"> </w:t>
      </w:r>
      <w:r>
        <w:t>criteria?</w:t>
      </w:r>
    </w:p>
    <w:p w14:paraId="025B0C63" w14:textId="77777777" w:rsidR="005E1D38" w:rsidRPr="0014508B" w:rsidRDefault="0014508B">
      <w:pPr>
        <w:pStyle w:val="BodyText"/>
        <w:rPr>
          <w:sz w:val="22"/>
          <w:szCs w:val="22"/>
        </w:rPr>
      </w:pPr>
      <w:r w:rsidRPr="0014508B">
        <w:rPr>
          <w:w w:val="105"/>
          <w:sz w:val="22"/>
          <w:szCs w:val="22"/>
        </w:rPr>
        <w:t>Children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are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entitled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to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receive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free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meals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if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they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or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their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parents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or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guardians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receive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any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of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benefits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below.</w:t>
      </w:r>
    </w:p>
    <w:p w14:paraId="79F6DE52" w14:textId="77777777" w:rsidR="005E1D38" w:rsidRPr="0014508B" w:rsidRDefault="005E1D38">
      <w:pPr>
        <w:pStyle w:val="BodyText"/>
        <w:spacing w:before="6"/>
        <w:ind w:left="0"/>
        <w:rPr>
          <w:sz w:val="22"/>
          <w:szCs w:val="22"/>
        </w:rPr>
      </w:pPr>
    </w:p>
    <w:p w14:paraId="201099D6" w14:textId="77777777" w:rsidR="00190529" w:rsidRPr="0014508B" w:rsidRDefault="00190529" w:rsidP="00190529">
      <w:pPr>
        <w:pStyle w:val="BodyText"/>
        <w:numPr>
          <w:ilvl w:val="0"/>
          <w:numId w:val="2"/>
        </w:numPr>
        <w:spacing w:before="7"/>
        <w:rPr>
          <w:sz w:val="22"/>
          <w:szCs w:val="22"/>
        </w:rPr>
      </w:pPr>
      <w:r w:rsidRPr="0014508B">
        <w:rPr>
          <w:sz w:val="22"/>
          <w:szCs w:val="22"/>
        </w:rPr>
        <w:t>Income Support</w:t>
      </w:r>
    </w:p>
    <w:p w14:paraId="37EA6E73" w14:textId="77777777" w:rsidR="00190529" w:rsidRPr="0014508B" w:rsidRDefault="00190529" w:rsidP="00190529">
      <w:pPr>
        <w:pStyle w:val="BodyText"/>
        <w:numPr>
          <w:ilvl w:val="0"/>
          <w:numId w:val="2"/>
        </w:numPr>
        <w:spacing w:before="7"/>
        <w:rPr>
          <w:sz w:val="22"/>
          <w:szCs w:val="22"/>
        </w:rPr>
      </w:pPr>
      <w:r w:rsidRPr="0014508B">
        <w:rPr>
          <w:sz w:val="22"/>
          <w:szCs w:val="22"/>
        </w:rPr>
        <w:t>income-based Jobseeker’s Allowance</w:t>
      </w:r>
    </w:p>
    <w:p w14:paraId="379C0519" w14:textId="77777777" w:rsidR="00190529" w:rsidRPr="0014508B" w:rsidRDefault="00190529" w:rsidP="00190529">
      <w:pPr>
        <w:pStyle w:val="BodyText"/>
        <w:numPr>
          <w:ilvl w:val="0"/>
          <w:numId w:val="2"/>
        </w:numPr>
        <w:spacing w:before="7"/>
        <w:rPr>
          <w:sz w:val="22"/>
          <w:szCs w:val="22"/>
        </w:rPr>
      </w:pPr>
      <w:r w:rsidRPr="0014508B">
        <w:rPr>
          <w:sz w:val="22"/>
          <w:szCs w:val="22"/>
        </w:rPr>
        <w:t>income-related Employment and Support Allowance</w:t>
      </w:r>
    </w:p>
    <w:p w14:paraId="777C6952" w14:textId="77777777" w:rsidR="00190529" w:rsidRPr="0014508B" w:rsidRDefault="00190529" w:rsidP="00190529">
      <w:pPr>
        <w:pStyle w:val="BodyText"/>
        <w:numPr>
          <w:ilvl w:val="0"/>
          <w:numId w:val="2"/>
        </w:numPr>
        <w:spacing w:before="7"/>
        <w:rPr>
          <w:sz w:val="22"/>
          <w:szCs w:val="22"/>
        </w:rPr>
      </w:pPr>
      <w:r w:rsidRPr="0014508B">
        <w:rPr>
          <w:sz w:val="22"/>
          <w:szCs w:val="22"/>
        </w:rPr>
        <w:t>support under Part VI of the Immigration and Asylum Act 1999</w:t>
      </w:r>
    </w:p>
    <w:p w14:paraId="7AE15570" w14:textId="77777777" w:rsidR="00190529" w:rsidRPr="0014508B" w:rsidRDefault="00190529" w:rsidP="00190529">
      <w:pPr>
        <w:pStyle w:val="BodyText"/>
        <w:numPr>
          <w:ilvl w:val="0"/>
          <w:numId w:val="2"/>
        </w:numPr>
        <w:spacing w:before="7"/>
        <w:rPr>
          <w:sz w:val="22"/>
          <w:szCs w:val="22"/>
        </w:rPr>
      </w:pPr>
      <w:r w:rsidRPr="0014508B">
        <w:rPr>
          <w:sz w:val="22"/>
          <w:szCs w:val="22"/>
        </w:rPr>
        <w:t>the guaranteed element of Pension Credit</w:t>
      </w:r>
    </w:p>
    <w:p w14:paraId="3197A432" w14:textId="77777777" w:rsidR="00190529" w:rsidRPr="0014508B" w:rsidRDefault="00190529" w:rsidP="00190529">
      <w:pPr>
        <w:pStyle w:val="BodyText"/>
        <w:numPr>
          <w:ilvl w:val="0"/>
          <w:numId w:val="2"/>
        </w:numPr>
        <w:spacing w:before="7"/>
        <w:rPr>
          <w:sz w:val="22"/>
          <w:szCs w:val="22"/>
        </w:rPr>
      </w:pPr>
      <w:r w:rsidRPr="0014508B">
        <w:rPr>
          <w:sz w:val="22"/>
          <w:szCs w:val="22"/>
        </w:rPr>
        <w:t>Child Tax Credit (provided you’re not also entitled to Working Tax Credit and have an annual gross income of no more than £16,190)</w:t>
      </w:r>
    </w:p>
    <w:p w14:paraId="2182EB68" w14:textId="77777777" w:rsidR="00190529" w:rsidRPr="0014508B" w:rsidRDefault="00190529" w:rsidP="00190529">
      <w:pPr>
        <w:pStyle w:val="BodyText"/>
        <w:numPr>
          <w:ilvl w:val="0"/>
          <w:numId w:val="2"/>
        </w:numPr>
        <w:spacing w:before="7"/>
        <w:rPr>
          <w:sz w:val="22"/>
          <w:szCs w:val="22"/>
        </w:rPr>
      </w:pPr>
      <w:r w:rsidRPr="0014508B">
        <w:rPr>
          <w:sz w:val="22"/>
          <w:szCs w:val="22"/>
        </w:rPr>
        <w:t>Working Tax Credit run-on - paid for 4 weeks after you stop qualifying for Working Tax Credit</w:t>
      </w:r>
    </w:p>
    <w:p w14:paraId="22BDF315" w14:textId="56A306BA" w:rsidR="005E1D38" w:rsidRPr="0014508B" w:rsidRDefault="00190529" w:rsidP="00190529">
      <w:pPr>
        <w:pStyle w:val="BodyText"/>
        <w:numPr>
          <w:ilvl w:val="0"/>
          <w:numId w:val="2"/>
        </w:numPr>
        <w:spacing w:before="7"/>
        <w:rPr>
          <w:sz w:val="22"/>
          <w:szCs w:val="22"/>
        </w:rPr>
      </w:pPr>
      <w:r w:rsidRPr="0014508B">
        <w:rPr>
          <w:sz w:val="22"/>
          <w:szCs w:val="22"/>
        </w:rPr>
        <w:t>Universal Credit - if you apply on or after 1 April 2018 your household income must be less than £7,400 a year (after tax and not including any benefits you get)</w:t>
      </w:r>
    </w:p>
    <w:p w14:paraId="474601B6" w14:textId="77777777" w:rsidR="00190529" w:rsidRDefault="00190529" w:rsidP="00190529">
      <w:pPr>
        <w:pStyle w:val="BodyText"/>
        <w:spacing w:before="7"/>
        <w:ind w:left="142"/>
      </w:pPr>
    </w:p>
    <w:p w14:paraId="6C2335AE" w14:textId="77777777" w:rsidR="005E1D38" w:rsidRDefault="0014508B">
      <w:pPr>
        <w:pStyle w:val="Heading1"/>
        <w:rPr>
          <w:u w:val="none"/>
        </w:rPr>
      </w:pPr>
      <w:r>
        <w:t>What</w:t>
      </w:r>
      <w:r>
        <w:rPr>
          <w:spacing w:val="3"/>
        </w:rPr>
        <w:t xml:space="preserve"> </w:t>
      </w:r>
      <w:r>
        <w:t>does</w:t>
      </w:r>
      <w:r>
        <w:rPr>
          <w:spacing w:val="3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t>mean</w:t>
      </w:r>
      <w:r>
        <w:rPr>
          <w:spacing w:val="3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me?</w:t>
      </w:r>
    </w:p>
    <w:p w14:paraId="3615589D" w14:textId="74D4AAEC" w:rsidR="00190529" w:rsidRPr="0014508B" w:rsidRDefault="0014508B">
      <w:pPr>
        <w:pStyle w:val="BodyText"/>
        <w:spacing w:before="7" w:line="249" w:lineRule="auto"/>
        <w:ind w:right="64"/>
        <w:rPr>
          <w:w w:val="105"/>
          <w:sz w:val="22"/>
          <w:szCs w:val="22"/>
        </w:rPr>
      </w:pPr>
      <w:r w:rsidRPr="0014508B">
        <w:rPr>
          <w:w w:val="105"/>
          <w:sz w:val="22"/>
          <w:szCs w:val="22"/>
        </w:rPr>
        <w:t xml:space="preserve">If you think you might be eligible for free school meals, </w:t>
      </w:r>
      <w:r w:rsidR="00190529" w:rsidRPr="0014508B">
        <w:rPr>
          <w:w w:val="105"/>
          <w:sz w:val="22"/>
          <w:szCs w:val="22"/>
        </w:rPr>
        <w:t xml:space="preserve">please use the KS4 eligibility checker on the school’s website page.  If you are eligible, you will be able to download an eligibility certificate, which should then be sent to </w:t>
      </w:r>
      <w:hyperlink r:id="rId5" w:history="1">
        <w:r w:rsidR="00190529" w:rsidRPr="0014508B">
          <w:rPr>
            <w:rStyle w:val="Hyperlink"/>
            <w:w w:val="105"/>
            <w:sz w:val="22"/>
            <w:szCs w:val="22"/>
          </w:rPr>
          <w:t>Bursaryaward@brit.croydon.sch.uk</w:t>
        </w:r>
      </w:hyperlink>
    </w:p>
    <w:p w14:paraId="6B4030D3" w14:textId="77777777" w:rsidR="00190529" w:rsidRPr="0014508B" w:rsidRDefault="00190529">
      <w:pPr>
        <w:pStyle w:val="BodyText"/>
        <w:spacing w:before="7" w:line="249" w:lineRule="auto"/>
        <w:ind w:right="64"/>
        <w:rPr>
          <w:w w:val="105"/>
          <w:sz w:val="22"/>
          <w:szCs w:val="22"/>
        </w:rPr>
      </w:pPr>
    </w:p>
    <w:p w14:paraId="1DCF583D" w14:textId="46A21A28" w:rsidR="005E1D38" w:rsidRPr="0014508B" w:rsidRDefault="0014508B">
      <w:pPr>
        <w:pStyle w:val="BodyText"/>
        <w:spacing w:before="7" w:line="249" w:lineRule="auto"/>
        <w:ind w:right="64"/>
        <w:rPr>
          <w:sz w:val="22"/>
          <w:szCs w:val="22"/>
        </w:rPr>
      </w:pPr>
      <w:r w:rsidRPr="0014508B">
        <w:rPr>
          <w:w w:val="105"/>
          <w:sz w:val="22"/>
          <w:szCs w:val="22"/>
        </w:rPr>
        <w:t>If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are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eligible,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will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notified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="00190529" w:rsidRPr="0014508B">
        <w:rPr>
          <w:w w:val="105"/>
          <w:sz w:val="22"/>
          <w:szCs w:val="22"/>
        </w:rPr>
        <w:t>in writing by email</w:t>
      </w:r>
      <w:r w:rsidRPr="0014508B">
        <w:rPr>
          <w:w w:val="105"/>
          <w:sz w:val="22"/>
          <w:szCs w:val="22"/>
        </w:rPr>
        <w:t>.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Your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child</w:t>
      </w:r>
      <w:r w:rsidRPr="0014508B">
        <w:rPr>
          <w:spacing w:val="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will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receive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free</w:t>
      </w:r>
      <w:r w:rsidRPr="0014508B">
        <w:rPr>
          <w:spacing w:val="-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2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meals</w:t>
      </w:r>
      <w:r w:rsidRPr="0014508B">
        <w:rPr>
          <w:spacing w:val="-2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and</w:t>
      </w:r>
      <w:r w:rsidRPr="0014508B">
        <w:rPr>
          <w:spacing w:val="-2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will</w:t>
      </w:r>
      <w:r w:rsidRPr="0014508B">
        <w:rPr>
          <w:spacing w:val="-2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receive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extra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funding.</w:t>
      </w:r>
    </w:p>
    <w:p w14:paraId="3678D1BC" w14:textId="77777777" w:rsidR="005E1D38" w:rsidRDefault="005E1D38">
      <w:pPr>
        <w:pStyle w:val="BodyText"/>
        <w:spacing w:before="11"/>
        <w:ind w:left="0"/>
        <w:rPr>
          <w:sz w:val="19"/>
        </w:rPr>
      </w:pPr>
    </w:p>
    <w:p w14:paraId="5412EE44" w14:textId="77777777" w:rsidR="005E1D38" w:rsidRDefault="0014508B">
      <w:pPr>
        <w:pStyle w:val="Heading1"/>
        <w:rPr>
          <w:u w:val="none"/>
        </w:rPr>
      </w:pPr>
      <w:r>
        <w:t>I</w:t>
      </w:r>
      <w:r>
        <w:rPr>
          <w:spacing w:val="3"/>
        </w:rPr>
        <w:t xml:space="preserve"> </w:t>
      </w:r>
      <w:r>
        <w:t>am</w:t>
      </w:r>
      <w:r>
        <w:rPr>
          <w:spacing w:val="4"/>
        </w:rPr>
        <w:t xml:space="preserve"> </w:t>
      </w:r>
      <w:r>
        <w:t>currently</w:t>
      </w:r>
      <w:r>
        <w:rPr>
          <w:spacing w:val="5"/>
        </w:rPr>
        <w:t xml:space="preserve"> </w:t>
      </w:r>
      <w:r>
        <w:t>claiming</w:t>
      </w:r>
      <w:r>
        <w:rPr>
          <w:spacing w:val="7"/>
        </w:rPr>
        <w:t xml:space="preserve"> </w:t>
      </w:r>
      <w:r>
        <w:t>free</w:t>
      </w:r>
      <w:r>
        <w:rPr>
          <w:spacing w:val="4"/>
        </w:rPr>
        <w:t xml:space="preserve"> </w:t>
      </w:r>
      <w:r>
        <w:t>school</w:t>
      </w:r>
      <w:r>
        <w:rPr>
          <w:spacing w:val="4"/>
        </w:rPr>
        <w:t xml:space="preserve"> </w:t>
      </w:r>
      <w:r>
        <w:t>meals</w:t>
      </w:r>
      <w:r>
        <w:rPr>
          <w:spacing w:val="5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what</w:t>
      </w:r>
      <w:r>
        <w:rPr>
          <w:spacing w:val="5"/>
        </w:rPr>
        <w:t xml:space="preserve"> </w:t>
      </w:r>
      <w:r>
        <w:t>does</w:t>
      </w:r>
      <w:r>
        <w:rPr>
          <w:spacing w:val="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mean</w:t>
      </w:r>
      <w:r>
        <w:rPr>
          <w:spacing w:val="5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me?</w:t>
      </w:r>
    </w:p>
    <w:p w14:paraId="754B7FCA" w14:textId="77777777" w:rsidR="005E1D38" w:rsidRPr="0014508B" w:rsidRDefault="0014508B">
      <w:pPr>
        <w:pStyle w:val="BodyText"/>
        <w:spacing w:line="247" w:lineRule="auto"/>
        <w:ind w:right="158"/>
        <w:rPr>
          <w:sz w:val="22"/>
          <w:szCs w:val="22"/>
        </w:rPr>
      </w:pPr>
      <w:r w:rsidRPr="0014508B">
        <w:rPr>
          <w:w w:val="105"/>
          <w:sz w:val="22"/>
          <w:szCs w:val="22"/>
        </w:rPr>
        <w:t>Most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people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won’t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affected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by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new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criteria.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If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you’re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currently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claiming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free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meals,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but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don’t’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meet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4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new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criteria,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your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child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will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continue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to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receive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free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meals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until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end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of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Universal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Credit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rollout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period.</w:t>
      </w:r>
      <w:r w:rsidRPr="0014508B">
        <w:rPr>
          <w:spacing w:val="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This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will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apply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even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if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your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earnings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rise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above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new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threshold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or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if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stop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being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entitled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to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Universal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Credit.</w:t>
      </w:r>
    </w:p>
    <w:p w14:paraId="6C726775" w14:textId="77777777" w:rsidR="005E1D38" w:rsidRPr="0014508B" w:rsidRDefault="0014508B">
      <w:pPr>
        <w:pStyle w:val="BodyText"/>
        <w:spacing w:before="3" w:line="249" w:lineRule="auto"/>
        <w:ind w:right="64"/>
        <w:rPr>
          <w:sz w:val="22"/>
          <w:szCs w:val="22"/>
        </w:rPr>
      </w:pPr>
      <w:r w:rsidRPr="0014508B">
        <w:rPr>
          <w:w w:val="105"/>
          <w:sz w:val="22"/>
          <w:szCs w:val="22"/>
        </w:rPr>
        <w:t>However,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will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still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need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to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contact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BRIT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and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provide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evidence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of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your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current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Free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meals</w:t>
      </w:r>
      <w:r w:rsidRPr="0014508B">
        <w:rPr>
          <w:spacing w:val="-4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entitlement,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in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order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to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ensure</w:t>
      </w:r>
      <w:r w:rsidRPr="0014508B">
        <w:rPr>
          <w:spacing w:val="-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your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son/daughter</w:t>
      </w:r>
      <w:r w:rsidRPr="0014508B">
        <w:rPr>
          <w:spacing w:val="-2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continues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to</w:t>
      </w:r>
      <w:r w:rsidRPr="0014508B">
        <w:rPr>
          <w:spacing w:val="-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receive</w:t>
      </w:r>
      <w:r w:rsidRPr="0014508B">
        <w:rPr>
          <w:spacing w:val="-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free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meals.</w:t>
      </w:r>
    </w:p>
    <w:p w14:paraId="7BF7F61A" w14:textId="77777777" w:rsidR="005E1D38" w:rsidRPr="0014508B" w:rsidRDefault="005E1D38">
      <w:pPr>
        <w:pStyle w:val="BodyText"/>
        <w:spacing w:before="6"/>
        <w:ind w:left="0"/>
        <w:rPr>
          <w:sz w:val="22"/>
          <w:szCs w:val="22"/>
        </w:rPr>
      </w:pPr>
    </w:p>
    <w:p w14:paraId="72A9345C" w14:textId="44AFD95E" w:rsidR="005E1D38" w:rsidRPr="0014508B" w:rsidRDefault="0014508B">
      <w:pPr>
        <w:pStyle w:val="BodyText"/>
        <w:spacing w:before="0" w:line="249" w:lineRule="auto"/>
        <w:ind w:right="64" w:hanging="1"/>
        <w:rPr>
          <w:sz w:val="22"/>
          <w:szCs w:val="22"/>
        </w:rPr>
      </w:pPr>
      <w:r w:rsidRPr="0014508B">
        <w:rPr>
          <w:w w:val="105"/>
          <w:sz w:val="22"/>
          <w:szCs w:val="22"/>
        </w:rPr>
        <w:t>The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rollout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period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is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currently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scheduled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to</w:t>
      </w:r>
      <w:r w:rsidRPr="0014508B">
        <w:rPr>
          <w:spacing w:val="-7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end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in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March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202</w:t>
      </w:r>
      <w:r w:rsidR="00190529" w:rsidRPr="0014508B">
        <w:rPr>
          <w:w w:val="105"/>
          <w:sz w:val="22"/>
          <w:szCs w:val="22"/>
        </w:rPr>
        <w:t>5</w:t>
      </w:r>
      <w:r w:rsidRPr="0014508B">
        <w:rPr>
          <w:w w:val="105"/>
          <w:sz w:val="22"/>
          <w:szCs w:val="22"/>
        </w:rPr>
        <w:t>.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Once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Universal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Credit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is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fully</w:t>
      </w:r>
      <w:r w:rsidRPr="0014508B">
        <w:rPr>
          <w:spacing w:val="-8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rolled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out,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your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child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will</w:t>
      </w:r>
      <w:r w:rsidRPr="0014508B">
        <w:rPr>
          <w:spacing w:val="-4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keep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their</w:t>
      </w:r>
      <w:r w:rsidRPr="0014508B">
        <w:rPr>
          <w:spacing w:val="-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free</w:t>
      </w:r>
      <w:r w:rsidRPr="0014508B">
        <w:rPr>
          <w:spacing w:val="-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school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meal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until</w:t>
      </w:r>
      <w:r w:rsidRPr="0014508B">
        <w:rPr>
          <w:spacing w:val="-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</w:t>
      </w:r>
      <w:r w:rsidRPr="0014508B">
        <w:rPr>
          <w:spacing w:val="-2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end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of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their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current</w:t>
      </w:r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phase</w:t>
      </w:r>
      <w:r w:rsidRPr="0014508B">
        <w:rPr>
          <w:spacing w:val="-6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of</w:t>
      </w:r>
      <w:r w:rsidRPr="0014508B">
        <w:rPr>
          <w:spacing w:val="-3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education,</w:t>
      </w:r>
      <w:r w:rsidRPr="0014508B">
        <w:rPr>
          <w:spacing w:val="-5"/>
          <w:w w:val="105"/>
          <w:sz w:val="22"/>
          <w:szCs w:val="22"/>
        </w:rPr>
        <w:t xml:space="preserve"> </w:t>
      </w:r>
      <w:proofErr w:type="gramStart"/>
      <w:r w:rsidRPr="0014508B">
        <w:rPr>
          <w:w w:val="105"/>
          <w:sz w:val="22"/>
          <w:szCs w:val="22"/>
        </w:rPr>
        <w:t>i.e.</w:t>
      </w:r>
      <w:proofErr w:type="gramEnd"/>
      <w:r w:rsidRPr="0014508B">
        <w:rPr>
          <w:spacing w:val="-4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primary</w:t>
      </w:r>
      <w:r w:rsidRPr="0014508B">
        <w:rPr>
          <w:spacing w:val="-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or</w:t>
      </w:r>
      <w:r w:rsidRPr="0014508B">
        <w:rPr>
          <w:spacing w:val="-5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secondary.</w:t>
      </w:r>
    </w:p>
    <w:p w14:paraId="604AA36F" w14:textId="77777777" w:rsidR="005E1D38" w:rsidRDefault="005E1D38">
      <w:pPr>
        <w:pStyle w:val="BodyText"/>
        <w:spacing w:before="2"/>
        <w:ind w:left="0"/>
      </w:pPr>
    </w:p>
    <w:p w14:paraId="2A6CB676" w14:textId="77777777" w:rsidR="005E1D38" w:rsidRDefault="0014508B">
      <w:pPr>
        <w:pStyle w:val="Heading1"/>
        <w:rPr>
          <w:u w:val="none"/>
        </w:rPr>
      </w:pPr>
      <w:r>
        <w:t>Where</w:t>
      </w:r>
      <w:r>
        <w:rPr>
          <w:spacing w:val="5"/>
        </w:rPr>
        <w:t xml:space="preserve"> </w:t>
      </w:r>
      <w:r>
        <w:t>can</w:t>
      </w:r>
      <w:r>
        <w:rPr>
          <w:spacing w:val="4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get</w:t>
      </w:r>
      <w:r>
        <w:rPr>
          <w:spacing w:val="5"/>
        </w:rPr>
        <w:t xml:space="preserve"> </w:t>
      </w:r>
      <w:r>
        <w:t>more</w:t>
      </w:r>
      <w:r>
        <w:rPr>
          <w:spacing w:val="5"/>
        </w:rPr>
        <w:t xml:space="preserve"> </w:t>
      </w:r>
      <w:r>
        <w:t>information?</w:t>
      </w:r>
    </w:p>
    <w:p w14:paraId="27A09E3E" w14:textId="54686DF5" w:rsidR="005E1D38" w:rsidRPr="0014508B" w:rsidRDefault="0014508B">
      <w:pPr>
        <w:pStyle w:val="BodyText"/>
        <w:spacing w:line="249" w:lineRule="auto"/>
        <w:ind w:right="64"/>
        <w:rPr>
          <w:w w:val="105"/>
          <w:sz w:val="22"/>
          <w:szCs w:val="22"/>
        </w:rPr>
      </w:pPr>
      <w:r w:rsidRPr="0014508B">
        <w:rPr>
          <w:spacing w:val="-1"/>
          <w:w w:val="105"/>
          <w:sz w:val="22"/>
          <w:szCs w:val="22"/>
        </w:rPr>
        <w:t>If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spacing w:val="-1"/>
          <w:w w:val="105"/>
          <w:sz w:val="22"/>
          <w:szCs w:val="22"/>
        </w:rPr>
        <w:t>you</w:t>
      </w:r>
      <w:r w:rsidRPr="0014508B">
        <w:rPr>
          <w:spacing w:val="-11"/>
          <w:w w:val="105"/>
          <w:sz w:val="22"/>
          <w:szCs w:val="22"/>
        </w:rPr>
        <w:t xml:space="preserve"> </w:t>
      </w:r>
      <w:r w:rsidRPr="0014508B">
        <w:rPr>
          <w:spacing w:val="-1"/>
          <w:w w:val="105"/>
          <w:sz w:val="22"/>
          <w:szCs w:val="22"/>
        </w:rPr>
        <w:t>need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spacing w:val="-1"/>
          <w:w w:val="105"/>
          <w:sz w:val="22"/>
          <w:szCs w:val="22"/>
        </w:rPr>
        <w:t>any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spacing w:val="-1"/>
          <w:w w:val="105"/>
          <w:sz w:val="22"/>
          <w:szCs w:val="22"/>
        </w:rPr>
        <w:t>further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Pr="0014508B">
        <w:rPr>
          <w:spacing w:val="-1"/>
          <w:w w:val="105"/>
          <w:sz w:val="22"/>
          <w:szCs w:val="22"/>
        </w:rPr>
        <w:t>information,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please</w:t>
      </w:r>
      <w:r w:rsidRPr="0014508B">
        <w:rPr>
          <w:spacing w:val="-9"/>
          <w:w w:val="105"/>
          <w:sz w:val="22"/>
          <w:szCs w:val="22"/>
        </w:rPr>
        <w:t xml:space="preserve"> </w:t>
      </w:r>
      <w:r w:rsidRPr="0014508B">
        <w:rPr>
          <w:w w:val="105"/>
          <w:sz w:val="22"/>
          <w:szCs w:val="22"/>
        </w:rPr>
        <w:t>contact</w:t>
      </w:r>
      <w:r w:rsidRPr="0014508B">
        <w:rPr>
          <w:spacing w:val="-10"/>
          <w:w w:val="105"/>
          <w:sz w:val="22"/>
          <w:szCs w:val="22"/>
        </w:rPr>
        <w:t xml:space="preserve"> </w:t>
      </w:r>
      <w:r w:rsidR="00190529" w:rsidRPr="0014508B">
        <w:rPr>
          <w:w w:val="105"/>
          <w:sz w:val="22"/>
          <w:szCs w:val="22"/>
        </w:rPr>
        <w:t xml:space="preserve">Blythe Williams or Christine Murrell at </w:t>
      </w:r>
      <w:hyperlink r:id="rId6" w:history="1">
        <w:r w:rsidR="00190529" w:rsidRPr="0014508B">
          <w:rPr>
            <w:rStyle w:val="Hyperlink"/>
            <w:w w:val="105"/>
            <w:sz w:val="22"/>
            <w:szCs w:val="22"/>
          </w:rPr>
          <w:t>Bursaryaward@brit.croydon.sch.uk</w:t>
        </w:r>
      </w:hyperlink>
    </w:p>
    <w:p w14:paraId="2ED911D7" w14:textId="77777777" w:rsidR="00190529" w:rsidRDefault="00190529">
      <w:pPr>
        <w:pStyle w:val="BodyText"/>
        <w:spacing w:line="249" w:lineRule="auto"/>
        <w:ind w:right="64"/>
      </w:pPr>
    </w:p>
    <w:sectPr w:rsidR="00190529">
      <w:type w:val="continuous"/>
      <w:pgSz w:w="12240" w:h="15840"/>
      <w:pgMar w:top="500" w:right="96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7254A"/>
    <w:multiLevelType w:val="hybridMultilevel"/>
    <w:tmpl w:val="9DDA1BAA"/>
    <w:lvl w:ilvl="0" w:tplc="B5F052BC">
      <w:numFmt w:val="bullet"/>
      <w:lvlText w:val="•"/>
      <w:lvlJc w:val="left"/>
      <w:pPr>
        <w:ind w:left="780" w:hanging="149"/>
      </w:pPr>
      <w:rPr>
        <w:rFonts w:ascii="Calibri" w:eastAsia="Calibri" w:hAnsi="Calibri" w:cs="Calibri" w:hint="default"/>
        <w:w w:val="103"/>
        <w:sz w:val="20"/>
        <w:szCs w:val="20"/>
      </w:rPr>
    </w:lvl>
    <w:lvl w:ilvl="1" w:tplc="895276CE">
      <w:numFmt w:val="bullet"/>
      <w:lvlText w:val="•"/>
      <w:lvlJc w:val="left"/>
      <w:pPr>
        <w:ind w:left="1736" w:hanging="149"/>
      </w:pPr>
      <w:rPr>
        <w:rFonts w:hint="default"/>
      </w:rPr>
    </w:lvl>
    <w:lvl w:ilvl="2" w:tplc="5C8CDE64">
      <w:numFmt w:val="bullet"/>
      <w:lvlText w:val="•"/>
      <w:lvlJc w:val="left"/>
      <w:pPr>
        <w:ind w:left="2692" w:hanging="149"/>
      </w:pPr>
      <w:rPr>
        <w:rFonts w:hint="default"/>
      </w:rPr>
    </w:lvl>
    <w:lvl w:ilvl="3" w:tplc="5F8ABC96">
      <w:numFmt w:val="bullet"/>
      <w:lvlText w:val="•"/>
      <w:lvlJc w:val="left"/>
      <w:pPr>
        <w:ind w:left="3648" w:hanging="149"/>
      </w:pPr>
      <w:rPr>
        <w:rFonts w:hint="default"/>
      </w:rPr>
    </w:lvl>
    <w:lvl w:ilvl="4" w:tplc="7F60EF86">
      <w:numFmt w:val="bullet"/>
      <w:lvlText w:val="•"/>
      <w:lvlJc w:val="left"/>
      <w:pPr>
        <w:ind w:left="4604" w:hanging="149"/>
      </w:pPr>
      <w:rPr>
        <w:rFonts w:hint="default"/>
      </w:rPr>
    </w:lvl>
    <w:lvl w:ilvl="5" w:tplc="8A741E0E">
      <w:numFmt w:val="bullet"/>
      <w:lvlText w:val="•"/>
      <w:lvlJc w:val="left"/>
      <w:pPr>
        <w:ind w:left="5560" w:hanging="149"/>
      </w:pPr>
      <w:rPr>
        <w:rFonts w:hint="default"/>
      </w:rPr>
    </w:lvl>
    <w:lvl w:ilvl="6" w:tplc="66DEE332">
      <w:numFmt w:val="bullet"/>
      <w:lvlText w:val="•"/>
      <w:lvlJc w:val="left"/>
      <w:pPr>
        <w:ind w:left="6516" w:hanging="149"/>
      </w:pPr>
      <w:rPr>
        <w:rFonts w:hint="default"/>
      </w:rPr>
    </w:lvl>
    <w:lvl w:ilvl="7" w:tplc="A5EE0B88">
      <w:numFmt w:val="bullet"/>
      <w:lvlText w:val="•"/>
      <w:lvlJc w:val="left"/>
      <w:pPr>
        <w:ind w:left="7472" w:hanging="149"/>
      </w:pPr>
      <w:rPr>
        <w:rFonts w:hint="default"/>
      </w:rPr>
    </w:lvl>
    <w:lvl w:ilvl="8" w:tplc="D646FB16">
      <w:numFmt w:val="bullet"/>
      <w:lvlText w:val="•"/>
      <w:lvlJc w:val="left"/>
      <w:pPr>
        <w:ind w:left="8428" w:hanging="149"/>
      </w:pPr>
      <w:rPr>
        <w:rFonts w:hint="default"/>
      </w:rPr>
    </w:lvl>
  </w:abstractNum>
  <w:abstractNum w:abstractNumId="1" w15:restartNumberingAfterBreak="0">
    <w:nsid w:val="659714AC"/>
    <w:multiLevelType w:val="hybridMultilevel"/>
    <w:tmpl w:val="6A269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322850">
    <w:abstractNumId w:val="0"/>
  </w:num>
  <w:num w:numId="2" w16cid:durableId="7556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1D38"/>
    <w:rsid w:val="00022FED"/>
    <w:rsid w:val="0014508B"/>
    <w:rsid w:val="00190529"/>
    <w:rsid w:val="005E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15458"/>
  <w15:docId w15:val="{7E21EE4C-E752-40DF-8B2F-10B0BCE9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3"/>
      <w:outlineLvl w:val="0"/>
    </w:pPr>
    <w:rPr>
      <w:b/>
      <w:bCs/>
      <w:sz w:val="26"/>
      <w:szCs w:val="2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  <w:ind w:left="113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9"/>
      <w:ind w:left="795" w:hanging="15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1905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rsaryaward@brit.croydon.sch.uk" TargetMode="External"/><Relationship Id="rId5" Type="http://schemas.openxmlformats.org/officeDocument/2006/relationships/hyperlink" Target="mailto:Bursaryaward@brit.croydon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377</Words>
  <Characters>2155</Characters>
  <Application>Microsoft Office Word</Application>
  <DocSecurity>0</DocSecurity>
  <Lines>17</Lines>
  <Paragraphs>5</Paragraphs>
  <ScaleCrop>false</ScaleCrop>
  <Company>The BRIT School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Changes to free school meal eligibility under Universal Credit.docx</dc:title>
  <dc:creator>bwilliam</dc:creator>
  <cp:lastModifiedBy>Blythe Williams (Staff)</cp:lastModifiedBy>
  <cp:revision>4</cp:revision>
  <dcterms:created xsi:type="dcterms:W3CDTF">2023-02-23T14:39:00Z</dcterms:created>
  <dcterms:modified xsi:type="dcterms:W3CDTF">2023-02-23T14:50:00Z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2023-02-23T00:00:00Z</vt:filetime>
  </property>
</Properties>
</file>